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6803B9" w14:textId="519D859B" w:rsidR="009C05F7" w:rsidRPr="00FC39A1" w:rsidRDefault="00FC39A1" w:rsidP="00FC39A1">
      <w:pPr>
        <w:jc w:val="center"/>
        <w:rPr>
          <w:rFonts w:eastAsia="Lato"/>
          <w:b/>
          <w:bCs/>
          <w:sz w:val="28"/>
          <w:szCs w:val="28"/>
        </w:rPr>
      </w:pPr>
      <w:r>
        <w:rPr>
          <w:noProof/>
          <w14:ligatures w14:val="standardContextual"/>
        </w:rPr>
        <w:drawing>
          <wp:inline distT="0" distB="0" distL="0" distR="0" wp14:anchorId="712F74BF" wp14:editId="5D408741">
            <wp:extent cx="1247775" cy="1247775"/>
            <wp:effectExtent l="0" t="0" r="0" b="0"/>
            <wp:docPr id="4711262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1126263" name="Picture 471126263"/>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1190" cy="1281190"/>
                    </a:xfrm>
                    <a:prstGeom prst="rect">
                      <a:avLst/>
                    </a:prstGeom>
                  </pic:spPr>
                </pic:pic>
              </a:graphicData>
            </a:graphic>
          </wp:inline>
        </w:drawing>
      </w:r>
      <w:r w:rsidR="009C05F7" w:rsidRPr="00FC39A1">
        <w:rPr>
          <w:b/>
          <w:bCs/>
          <w:noProof/>
          <w:sz w:val="28"/>
          <w:szCs w:val="28"/>
        </w:rPr>
        <w:drawing>
          <wp:anchor distT="114300" distB="114300" distL="114300" distR="114300" simplePos="0" relativeHeight="251660288" behindDoc="0" locked="0" layoutInCell="1" hidden="0" allowOverlap="1" wp14:anchorId="4B475315" wp14:editId="28404093">
            <wp:simplePos x="0" y="0"/>
            <wp:positionH relativeFrom="column">
              <wp:posOffset>1685925</wp:posOffset>
            </wp:positionH>
            <wp:positionV relativeFrom="paragraph">
              <wp:posOffset>152400</wp:posOffset>
            </wp:positionV>
            <wp:extent cx="1138238" cy="1172385"/>
            <wp:effectExtent l="0" t="0" r="0" b="0"/>
            <wp:wrapSquare wrapText="bothSides" distT="114300" distB="114300" distL="114300" distR="114300"/>
            <wp:docPr id="8" name="image2.png" descr="A red and white logo&#10;&#10;Description automatically generated"/>
            <wp:cNvGraphicFramePr/>
            <a:graphic xmlns:a="http://schemas.openxmlformats.org/drawingml/2006/main">
              <a:graphicData uri="http://schemas.openxmlformats.org/drawingml/2006/picture">
                <pic:pic xmlns:pic="http://schemas.openxmlformats.org/drawingml/2006/picture">
                  <pic:nvPicPr>
                    <pic:cNvPr id="8" name="image2.png" descr="A red and white logo&#10;&#10;Description automatically generated"/>
                    <pic:cNvPicPr preferRelativeResize="0"/>
                  </pic:nvPicPr>
                  <pic:blipFill>
                    <a:blip r:embed="rId6"/>
                    <a:srcRect/>
                    <a:stretch>
                      <a:fillRect/>
                    </a:stretch>
                  </pic:blipFill>
                  <pic:spPr>
                    <a:xfrm>
                      <a:off x="0" y="0"/>
                      <a:ext cx="1138238" cy="1172385"/>
                    </a:xfrm>
                    <a:prstGeom prst="rect">
                      <a:avLst/>
                    </a:prstGeom>
                    <a:ln/>
                  </pic:spPr>
                </pic:pic>
              </a:graphicData>
            </a:graphic>
          </wp:anchor>
        </w:drawing>
      </w:r>
      <w:r w:rsidRPr="00FC39A1">
        <w:rPr>
          <w:rFonts w:eastAsia="Lato"/>
          <w:b/>
          <w:bCs/>
          <w:color w:val="1155CC"/>
          <w:sz w:val="28"/>
          <w:szCs w:val="28"/>
          <w:u w:val="single"/>
        </w:rPr>
        <w:fldChar w:fldCharType="begin"/>
      </w:r>
      <w:r w:rsidRPr="00FC39A1">
        <w:rPr>
          <w:rFonts w:eastAsia="Lato"/>
          <w:b/>
          <w:bCs/>
          <w:color w:val="1155CC"/>
          <w:sz w:val="28"/>
          <w:szCs w:val="28"/>
          <w:u w:val="single"/>
        </w:rPr>
        <w:instrText>HYPERLINK "https://china.usc.edu/lingnan-wt-chan-fellowships-program"</w:instrText>
      </w:r>
      <w:r w:rsidRPr="00FC39A1">
        <w:rPr>
          <w:rFonts w:eastAsia="Lato"/>
          <w:b/>
          <w:bCs/>
          <w:color w:val="1155CC"/>
          <w:sz w:val="28"/>
          <w:szCs w:val="28"/>
          <w:u w:val="single"/>
        </w:rPr>
      </w:r>
      <w:r w:rsidRPr="00FC39A1">
        <w:rPr>
          <w:rFonts w:eastAsia="Lato"/>
          <w:b/>
          <w:bCs/>
          <w:color w:val="1155CC"/>
          <w:sz w:val="28"/>
          <w:szCs w:val="28"/>
          <w:u w:val="single"/>
        </w:rPr>
        <w:fldChar w:fldCharType="separate"/>
      </w:r>
      <w:r w:rsidR="009C05F7" w:rsidRPr="00FC39A1">
        <w:rPr>
          <w:rStyle w:val="Hyperlink"/>
          <w:rFonts w:eastAsia="Lato"/>
          <w:b/>
          <w:bCs/>
          <w:sz w:val="28"/>
          <w:szCs w:val="28"/>
        </w:rPr>
        <w:t>Lingnan W.T. Chan Fellowship Program</w:t>
      </w:r>
      <w:r w:rsidRPr="00FC39A1">
        <w:rPr>
          <w:rFonts w:eastAsia="Lato"/>
          <w:b/>
          <w:bCs/>
          <w:color w:val="1155CC"/>
          <w:sz w:val="28"/>
          <w:szCs w:val="28"/>
          <w:u w:val="single"/>
        </w:rPr>
        <w:fldChar w:fldCharType="end"/>
      </w:r>
    </w:p>
    <w:p w14:paraId="696396DD" w14:textId="77777777" w:rsidR="009C05F7" w:rsidRPr="00FC39A1" w:rsidRDefault="009C05F7" w:rsidP="00FC39A1">
      <w:pPr>
        <w:ind w:left="4320" w:firstLine="720"/>
        <w:jc w:val="center"/>
        <w:rPr>
          <w:rFonts w:eastAsia="Lato"/>
          <w:b/>
          <w:bCs/>
          <w:sz w:val="28"/>
          <w:szCs w:val="28"/>
        </w:rPr>
      </w:pPr>
      <w:r w:rsidRPr="00FC39A1">
        <w:rPr>
          <w:rFonts w:eastAsia="Lato"/>
          <w:b/>
          <w:bCs/>
          <w:sz w:val="28"/>
          <w:szCs w:val="28"/>
        </w:rPr>
        <w:t>Graduate Student Facilitator (GSF)</w:t>
      </w:r>
    </w:p>
    <w:p w14:paraId="2C9F8124" w14:textId="15733948" w:rsidR="009C05F7" w:rsidRPr="00FC39A1" w:rsidRDefault="009C05F7" w:rsidP="00FC39A1">
      <w:pPr>
        <w:ind w:left="4320" w:firstLine="720"/>
        <w:jc w:val="center"/>
        <w:rPr>
          <w:rFonts w:eastAsia="Lato"/>
          <w:b/>
          <w:bCs/>
          <w:sz w:val="28"/>
          <w:szCs w:val="28"/>
        </w:rPr>
      </w:pPr>
      <w:r w:rsidRPr="00FC39A1">
        <w:rPr>
          <w:rFonts w:eastAsia="Lato"/>
          <w:b/>
          <w:bCs/>
          <w:sz w:val="28"/>
          <w:szCs w:val="28"/>
        </w:rPr>
        <w:t>2024-2025</w:t>
      </w:r>
      <w:r w:rsidRPr="00FC39A1">
        <w:rPr>
          <w:rFonts w:eastAsia="Lato"/>
          <w:b/>
          <w:bCs/>
          <w:sz w:val="28"/>
          <w:szCs w:val="28"/>
        </w:rPr>
        <w:br/>
      </w:r>
      <w:r w:rsidRPr="00FC39A1">
        <w:rPr>
          <w:rFonts w:eastAsia="Lato"/>
          <w:b/>
          <w:bCs/>
          <w:sz w:val="28"/>
          <w:szCs w:val="28"/>
        </w:rPr>
        <w:tab/>
        <w:t xml:space="preserve">Application deadline: </w:t>
      </w:r>
      <w:r w:rsidRPr="00FC39A1">
        <w:rPr>
          <w:rFonts w:eastAsia="Lato"/>
          <w:b/>
          <w:bCs/>
          <w:sz w:val="28"/>
          <w:szCs w:val="28"/>
        </w:rPr>
        <w:t>March 1</w:t>
      </w:r>
      <w:r w:rsidRPr="00FC39A1">
        <w:rPr>
          <w:rFonts w:eastAsia="Lato"/>
          <w:b/>
          <w:bCs/>
          <w:sz w:val="28"/>
          <w:szCs w:val="28"/>
        </w:rPr>
        <w:t>, 2024</w:t>
      </w:r>
    </w:p>
    <w:p w14:paraId="7E2A0848" w14:textId="77777777" w:rsidR="009C05F7" w:rsidRDefault="009C05F7" w:rsidP="009C05F7">
      <w:pPr>
        <w:rPr>
          <w:rFonts w:ascii="Lato" w:eastAsia="Lato" w:hAnsi="Lato" w:cs="Lato"/>
          <w:sz w:val="21"/>
          <w:szCs w:val="21"/>
        </w:rPr>
      </w:pPr>
      <w:r>
        <w:rPr>
          <w:rFonts w:ascii="Lato" w:eastAsia="Lato" w:hAnsi="Lato" w:cs="Lato"/>
          <w:sz w:val="21"/>
          <w:szCs w:val="21"/>
        </w:rPr>
        <w:tab/>
      </w:r>
      <w:r>
        <w:rPr>
          <w:rFonts w:ascii="Lato" w:eastAsia="Lato" w:hAnsi="Lato" w:cs="Lato"/>
          <w:sz w:val="21"/>
          <w:szCs w:val="21"/>
        </w:rPr>
        <w:tab/>
      </w:r>
    </w:p>
    <w:p w14:paraId="2D8CB9EE" w14:textId="77777777" w:rsidR="009C05F7" w:rsidRDefault="008B2F5A" w:rsidP="009C05F7">
      <w:pPr>
        <w:rPr>
          <w:rFonts w:ascii="Lato" w:eastAsia="Lato" w:hAnsi="Lato" w:cs="Lato"/>
          <w:sz w:val="21"/>
          <w:szCs w:val="21"/>
        </w:rPr>
      </w:pPr>
      <w:r w:rsidRPr="008B2F5A">
        <w:rPr>
          <w:noProof/>
          <w14:ligatures w14:val="standardContextual"/>
        </w:rPr>
        <w:pict w14:anchorId="7E71ADE3">
          <v:rect id="_x0000_i1025" alt="" style="width:468pt;height:.05pt;mso-width-percent:0;mso-height-percent:0;mso-width-percent:0;mso-height-percent:0" o:hralign="center" o:hrstd="t" o:hr="t" fillcolor="#a0a0a0" stroked="f"/>
        </w:pict>
      </w:r>
    </w:p>
    <w:p w14:paraId="0AC59809" w14:textId="77777777" w:rsidR="009C05F7" w:rsidRDefault="009C05F7" w:rsidP="009C05F7">
      <w:pPr>
        <w:rPr>
          <w:rFonts w:ascii="Lato" w:eastAsia="Lato" w:hAnsi="Lato" w:cs="Lato"/>
          <w:sz w:val="21"/>
          <w:szCs w:val="21"/>
        </w:rPr>
      </w:pPr>
    </w:p>
    <w:p w14:paraId="59664A10" w14:textId="0C3A25FD" w:rsidR="009C05F7" w:rsidRPr="00FC39A1" w:rsidRDefault="009C05F7" w:rsidP="009C05F7">
      <w:pPr>
        <w:rPr>
          <w:rFonts w:eastAsia="Lato"/>
          <w:color w:val="000000"/>
        </w:rPr>
      </w:pPr>
      <w:r w:rsidRPr="00FC39A1">
        <w:rPr>
          <w:rFonts w:eastAsia="Lato"/>
          <w:color w:val="000000"/>
        </w:rPr>
        <w:t>The Chan Fellows Graduate Student Facilitator (GSF) supports aspects of the Lingnan W.T. Chan Fellows Program with</w:t>
      </w:r>
      <w:r w:rsidR="00FC39A1">
        <w:rPr>
          <w:rFonts w:eastAsia="Lato"/>
          <w:color w:val="000000"/>
        </w:rPr>
        <w:t xml:space="preserve"> the</w:t>
      </w:r>
      <w:r w:rsidRPr="00FC39A1">
        <w:rPr>
          <w:rFonts w:eastAsia="Lato"/>
          <w:color w:val="000000"/>
        </w:rPr>
        <w:t xml:space="preserve"> </w:t>
      </w:r>
      <w:r w:rsidRPr="00FC39A1">
        <w:t>U.S.-China Institute.</w:t>
      </w:r>
      <w:r w:rsidRPr="00FC39A1">
        <w:rPr>
          <w:rFonts w:eastAsia="Lato"/>
          <w:color w:val="000000"/>
        </w:rPr>
        <w:t xml:space="preserve"> Through this position, the Graduate Student Facilitator will develop knowledge of service-learning pedagogy, Asian American and Asian International cross-cultural engagement, and gain hands-on experience leading transformative educational experiences in a university environment.  </w:t>
      </w:r>
    </w:p>
    <w:p w14:paraId="44343BE0" w14:textId="3D2521EF" w:rsidR="009C05F7" w:rsidRPr="00FC39A1" w:rsidRDefault="009C05F7" w:rsidP="009C05F7">
      <w:pPr>
        <w:rPr>
          <w:rFonts w:eastAsia="Lato"/>
          <w:color w:val="000000"/>
        </w:rPr>
      </w:pPr>
    </w:p>
    <w:p w14:paraId="22E9E814" w14:textId="77777777" w:rsidR="009C05F7" w:rsidRPr="00FC39A1" w:rsidRDefault="009C05F7" w:rsidP="009C05F7">
      <w:pPr>
        <w:rPr>
          <w:rFonts w:eastAsia="Lato"/>
          <w:color w:val="000000"/>
        </w:rPr>
      </w:pPr>
      <w:r w:rsidRPr="00FC39A1">
        <w:rPr>
          <w:rFonts w:eastAsia="Lato"/>
          <w:b/>
          <w:color w:val="000000"/>
        </w:rPr>
        <w:t>Lingnan W.T. Chan Fellows Program Overview</w:t>
      </w:r>
    </w:p>
    <w:p w14:paraId="027909BB" w14:textId="77777777" w:rsidR="009C05F7" w:rsidRPr="00FC39A1" w:rsidRDefault="009C05F7" w:rsidP="009C05F7">
      <w:pPr>
        <w:rPr>
          <w:rFonts w:eastAsia="Lato"/>
          <w:color w:val="000000"/>
        </w:rPr>
      </w:pPr>
    </w:p>
    <w:p w14:paraId="787702D4" w14:textId="1B1EEE8C" w:rsidR="009C05F7" w:rsidRPr="00FC39A1" w:rsidRDefault="009C05F7" w:rsidP="009C05F7">
      <w:pPr>
        <w:rPr>
          <w:rFonts w:eastAsia="Lato"/>
          <w:color w:val="000000"/>
        </w:rPr>
      </w:pPr>
      <w:r w:rsidRPr="00FC39A1">
        <w:rPr>
          <w:rFonts w:eastAsia="Lato"/>
          <w:color w:val="000000"/>
        </w:rPr>
        <w:t xml:space="preserve">Partnered with the </w:t>
      </w:r>
      <w:hyperlink r:id="rId7">
        <w:r w:rsidRPr="00FC39A1">
          <w:rPr>
            <w:rFonts w:eastAsia="Lato"/>
            <w:color w:val="0563C1"/>
            <w:u w:val="single"/>
          </w:rPr>
          <w:t>Lingnan Foundation</w:t>
        </w:r>
      </w:hyperlink>
      <w:r w:rsidRPr="00FC39A1">
        <w:rPr>
          <w:rFonts w:eastAsia="Lato"/>
          <w:color w:val="000000"/>
        </w:rPr>
        <w:t xml:space="preserve"> since 2004, the Lingnan W.T. Chan Fellowship is a 5½ month program that invites 6 undergraduate and graduate students from China</w:t>
      </w:r>
      <w:r w:rsidRPr="00FC39A1">
        <w:rPr>
          <w:rFonts w:eastAsia="Lato"/>
        </w:rPr>
        <w:t xml:space="preserve">, </w:t>
      </w:r>
      <w:r w:rsidRPr="00FC39A1">
        <w:rPr>
          <w:rFonts w:eastAsia="Lato"/>
          <w:color w:val="000000"/>
        </w:rPr>
        <w:t xml:space="preserve">Hong Kong, and Central Asia to the United States for a significant intercultural service-learning experience at </w:t>
      </w:r>
      <w:r w:rsidRPr="00FC39A1">
        <w:rPr>
          <w:rFonts w:eastAsia="Lato"/>
          <w:color w:val="000000"/>
        </w:rPr>
        <w:t>USC</w:t>
      </w:r>
      <w:r w:rsidRPr="00FC39A1">
        <w:rPr>
          <w:rFonts w:eastAsia="Lato"/>
          <w:color w:val="000000"/>
        </w:rPr>
        <w:t xml:space="preserve">. Fellows intern at nonprofit organizations </w:t>
      </w:r>
      <w:r w:rsidRPr="00FC39A1">
        <w:rPr>
          <w:rFonts w:eastAsia="Lato"/>
          <w:color w:val="000000"/>
        </w:rPr>
        <w:t xml:space="preserve">such as Museum of Tolerance, Little Tokyo Service Center, 826LA </w:t>
      </w:r>
      <w:r w:rsidRPr="00FC39A1">
        <w:rPr>
          <w:rFonts w:eastAsia="Lato"/>
          <w:color w:val="000000"/>
        </w:rPr>
        <w:t xml:space="preserve">that advocate for marginalized communities in the </w:t>
      </w:r>
      <w:r w:rsidRPr="00FC39A1">
        <w:rPr>
          <w:rFonts w:eastAsia="Lato"/>
          <w:color w:val="000000"/>
        </w:rPr>
        <w:t>Los Angeles area</w:t>
      </w:r>
      <w:r w:rsidRPr="00FC39A1">
        <w:rPr>
          <w:rFonts w:eastAsia="Lato"/>
          <w:color w:val="000000"/>
        </w:rPr>
        <w:t xml:space="preserve"> and live with host families. The Fellowship includes a comprehensive orientation, community-based service internships, and weekly academic seminar culminating with project proposal research, educational excursion</w:t>
      </w:r>
      <w:r w:rsidRPr="00FC39A1">
        <w:rPr>
          <w:rFonts w:eastAsia="Lato"/>
          <w:color w:val="000000"/>
        </w:rPr>
        <w:t>s</w:t>
      </w:r>
      <w:r w:rsidRPr="00FC39A1">
        <w:rPr>
          <w:rFonts w:eastAsia="Lato"/>
          <w:color w:val="000000"/>
        </w:rPr>
        <w:t xml:space="preserve">, weekly reflections, team buildings, and cultural activities. For more information, please </w:t>
      </w:r>
      <w:r w:rsidR="00FC39A1" w:rsidRPr="00FC39A1">
        <w:rPr>
          <w:rFonts w:eastAsia="Lato"/>
          <w:color w:val="000000"/>
        </w:rPr>
        <w:t xml:space="preserve">see below or </w:t>
      </w:r>
      <w:r w:rsidRPr="00FC39A1">
        <w:rPr>
          <w:rFonts w:eastAsia="Lato"/>
          <w:color w:val="000000"/>
        </w:rPr>
        <w:t xml:space="preserve">visit our </w:t>
      </w:r>
      <w:hyperlink r:id="rId8" w:history="1">
        <w:r w:rsidRPr="00FC39A1">
          <w:rPr>
            <w:rStyle w:val="Hyperlink"/>
            <w:rFonts w:eastAsia="Lato"/>
          </w:rPr>
          <w:t>w</w:t>
        </w:r>
        <w:r w:rsidRPr="00FC39A1">
          <w:rPr>
            <w:rStyle w:val="Hyperlink"/>
            <w:rFonts w:eastAsia="Lato"/>
          </w:rPr>
          <w:t>e</w:t>
        </w:r>
        <w:r w:rsidRPr="00FC39A1">
          <w:rPr>
            <w:rStyle w:val="Hyperlink"/>
            <w:rFonts w:eastAsia="Lato"/>
          </w:rPr>
          <w:t>bsite.</w:t>
        </w:r>
      </w:hyperlink>
    </w:p>
    <w:p w14:paraId="08B46C31" w14:textId="77777777" w:rsidR="009C05F7" w:rsidRPr="00FC39A1" w:rsidRDefault="009C05F7" w:rsidP="009C05F7">
      <w:pPr>
        <w:pBdr>
          <w:bottom w:val="single" w:sz="4" w:space="1" w:color="000000"/>
        </w:pBdr>
        <w:rPr>
          <w:rFonts w:eastAsia="Lato"/>
          <w:color w:val="000000"/>
        </w:rPr>
      </w:pPr>
    </w:p>
    <w:p w14:paraId="0CA750DF" w14:textId="77777777" w:rsidR="009C05F7" w:rsidRPr="00FC39A1" w:rsidRDefault="009C05F7" w:rsidP="009C05F7">
      <w:pPr>
        <w:rPr>
          <w:rFonts w:eastAsia="Lato"/>
          <w:b/>
          <w:color w:val="000000"/>
        </w:rPr>
      </w:pPr>
    </w:p>
    <w:p w14:paraId="09D62FEA" w14:textId="77777777" w:rsidR="009C05F7" w:rsidRPr="00FC39A1" w:rsidRDefault="009C05F7" w:rsidP="009C05F7">
      <w:pPr>
        <w:rPr>
          <w:rFonts w:eastAsia="Lato"/>
          <w:color w:val="000000"/>
        </w:rPr>
      </w:pPr>
      <w:r w:rsidRPr="00FC39A1">
        <w:rPr>
          <w:rFonts w:eastAsia="Lato"/>
          <w:b/>
          <w:color w:val="000000"/>
        </w:rPr>
        <w:t>Roles and Responsibilities</w:t>
      </w:r>
    </w:p>
    <w:p w14:paraId="78F8E09F" w14:textId="5E38336E" w:rsidR="009C05F7" w:rsidRPr="00FC39A1" w:rsidRDefault="009C05F7" w:rsidP="009C05F7">
      <w:pPr>
        <w:rPr>
          <w:rFonts w:eastAsia="Lato"/>
          <w:color w:val="000000"/>
        </w:rPr>
      </w:pPr>
      <w:r w:rsidRPr="00FC39A1">
        <w:rPr>
          <w:rFonts w:eastAsia="Lato"/>
          <w:color w:val="000000"/>
        </w:rPr>
        <w:t xml:space="preserve">Reporting to and in collaboration with the </w:t>
      </w:r>
      <w:r w:rsidRPr="00FC39A1">
        <w:rPr>
          <w:rFonts w:eastAsia="Lato"/>
          <w:color w:val="000000"/>
        </w:rPr>
        <w:t>U.S.-China Institute’</w:t>
      </w:r>
      <w:r w:rsidRPr="00FC39A1">
        <w:rPr>
          <w:rFonts w:eastAsia="Lato"/>
          <w:color w:val="000000"/>
        </w:rPr>
        <w:t xml:space="preserve">s Program Manager, the Graduate Student Facilitator (GSF) develops curriculum that </w:t>
      </w:r>
      <w:r w:rsidRPr="00FC39A1">
        <w:rPr>
          <w:rFonts w:eastAsia="Lato"/>
        </w:rPr>
        <w:t>support</w:t>
      </w:r>
      <w:r w:rsidRPr="00FC39A1">
        <w:rPr>
          <w:rFonts w:eastAsia="Lato"/>
          <w:color w:val="000000"/>
        </w:rPr>
        <w:t xml:space="preserve"> the Chan Fellows reflect on their internship experience, social issues in the </w:t>
      </w:r>
      <w:r w:rsidRPr="00FC39A1">
        <w:rPr>
          <w:rFonts w:eastAsia="Lato"/>
          <w:color w:val="000000"/>
        </w:rPr>
        <w:t>Los Angeles</w:t>
      </w:r>
      <w:r w:rsidRPr="00FC39A1">
        <w:rPr>
          <w:rFonts w:eastAsia="Lato"/>
          <w:color w:val="000000"/>
        </w:rPr>
        <w:t>, and overall experience of their cultural immersive exchange experience. The GSF co-creates seminar syllabus</w:t>
      </w:r>
      <w:r w:rsidRPr="00FC39A1">
        <w:rPr>
          <w:rFonts w:eastAsia="Lato"/>
        </w:rPr>
        <w:t>, prepares</w:t>
      </w:r>
      <w:r w:rsidRPr="00FC39A1">
        <w:rPr>
          <w:rFonts w:eastAsia="Lato"/>
          <w:color w:val="000000"/>
        </w:rPr>
        <w:t xml:space="preserve"> lesson plans, </w:t>
      </w:r>
      <w:r w:rsidRPr="00FC39A1">
        <w:rPr>
          <w:rFonts w:eastAsia="Lato"/>
        </w:rPr>
        <w:t>facilitates</w:t>
      </w:r>
      <w:r w:rsidRPr="00FC39A1">
        <w:rPr>
          <w:rFonts w:eastAsia="Lato"/>
          <w:color w:val="000000"/>
        </w:rPr>
        <w:t xml:space="preserve"> seminars, and </w:t>
      </w:r>
      <w:r w:rsidRPr="00FC39A1">
        <w:rPr>
          <w:rFonts w:eastAsia="Lato"/>
        </w:rPr>
        <w:t>supports</w:t>
      </w:r>
      <w:r w:rsidRPr="00FC39A1">
        <w:rPr>
          <w:rFonts w:eastAsia="Lato"/>
          <w:color w:val="000000"/>
        </w:rPr>
        <w:t xml:space="preserve"> Program Manager on administrative duties as needed.</w:t>
      </w:r>
    </w:p>
    <w:p w14:paraId="7ECE31F0" w14:textId="77777777" w:rsidR="009C05F7" w:rsidRPr="00FC39A1" w:rsidRDefault="009C05F7" w:rsidP="009C05F7">
      <w:pPr>
        <w:rPr>
          <w:rFonts w:eastAsia="Lato"/>
          <w:color w:val="000000"/>
        </w:rPr>
      </w:pPr>
    </w:p>
    <w:p w14:paraId="475EBFE5" w14:textId="77777777" w:rsidR="009C05F7" w:rsidRPr="00FC39A1" w:rsidRDefault="009C05F7" w:rsidP="009C05F7">
      <w:pPr>
        <w:rPr>
          <w:rFonts w:eastAsia="Lato"/>
          <w:color w:val="000000"/>
        </w:rPr>
      </w:pPr>
      <w:r w:rsidRPr="00FC39A1">
        <w:rPr>
          <w:rFonts w:eastAsia="Lato"/>
          <w:color w:val="000000"/>
        </w:rPr>
        <w:t xml:space="preserve">Specific duties include, but not limited to: </w:t>
      </w:r>
    </w:p>
    <w:p w14:paraId="18F489D6" w14:textId="211B2545" w:rsidR="009C05F7" w:rsidRPr="00FC39A1" w:rsidRDefault="009C05F7" w:rsidP="009C05F7">
      <w:pPr>
        <w:numPr>
          <w:ilvl w:val="0"/>
          <w:numId w:val="1"/>
        </w:numPr>
        <w:rPr>
          <w:rFonts w:eastAsia="Lato"/>
          <w:color w:val="000000"/>
        </w:rPr>
      </w:pPr>
      <w:r w:rsidRPr="00FC39A1">
        <w:rPr>
          <w:rFonts w:eastAsia="Lato"/>
          <w:color w:val="000000"/>
        </w:rPr>
        <w:t xml:space="preserve">Collaborate and co-facilitate seminars </w:t>
      </w:r>
      <w:r w:rsidRPr="00FC39A1">
        <w:rPr>
          <w:rFonts w:eastAsia="Lato"/>
        </w:rPr>
        <w:t>with the Program</w:t>
      </w:r>
      <w:r w:rsidRPr="00FC39A1">
        <w:rPr>
          <w:rFonts w:eastAsia="Lato"/>
          <w:color w:val="000000"/>
        </w:rPr>
        <w:t xml:space="preserve"> Manager</w:t>
      </w:r>
      <w:r w:rsidRPr="00FC39A1">
        <w:rPr>
          <w:rFonts w:eastAsia="Lato"/>
        </w:rPr>
        <w:t xml:space="preserve"> on seminar syllabus and lesson plans </w:t>
      </w:r>
      <w:r w:rsidRPr="00FC39A1">
        <w:rPr>
          <w:rFonts w:eastAsia="Lato"/>
          <w:color w:val="000000"/>
        </w:rPr>
        <w:t xml:space="preserve">Seminars are held once a week all day with lunch provided. Examples of seminar topic </w:t>
      </w:r>
      <w:r w:rsidR="00FC39A1" w:rsidRPr="00FC39A1">
        <w:rPr>
          <w:rFonts w:eastAsia="Lato"/>
          <w:color w:val="000000"/>
        </w:rPr>
        <w:t>include</w:t>
      </w:r>
      <w:r w:rsidRPr="00FC39A1">
        <w:rPr>
          <w:rFonts w:eastAsia="Lato"/>
          <w:color w:val="000000"/>
        </w:rPr>
        <w:t xml:space="preserve"> project proposal research project, social justice &amp; community engagement topics, community building, ongoing critical reflections (previous seminar curriculum will be available for adaptation</w:t>
      </w:r>
      <w:r w:rsidRPr="00FC39A1">
        <w:rPr>
          <w:rFonts w:eastAsia="Lato"/>
          <w:color w:val="000000"/>
        </w:rPr>
        <w:t>.</w:t>
      </w:r>
      <w:r w:rsidRPr="00FC39A1">
        <w:rPr>
          <w:rFonts w:eastAsia="Lato"/>
          <w:color w:val="000000"/>
        </w:rPr>
        <w:t>)</w:t>
      </w:r>
    </w:p>
    <w:p w14:paraId="7858A1D1" w14:textId="54A8911A" w:rsidR="009C05F7" w:rsidRPr="00FC39A1" w:rsidRDefault="009C05F7" w:rsidP="009C05F7">
      <w:pPr>
        <w:numPr>
          <w:ilvl w:val="0"/>
          <w:numId w:val="1"/>
        </w:numPr>
        <w:rPr>
          <w:rFonts w:eastAsia="Lato"/>
          <w:color w:val="000000"/>
        </w:rPr>
      </w:pPr>
      <w:r w:rsidRPr="00FC39A1">
        <w:rPr>
          <w:rFonts w:eastAsia="Lato"/>
          <w:color w:val="000000"/>
        </w:rPr>
        <w:t>Coach fellows through challenges they experience with internship site and navigating a culturally immersive experience</w:t>
      </w:r>
      <w:r w:rsidRPr="00FC39A1">
        <w:rPr>
          <w:rFonts w:eastAsia="Lato"/>
          <w:color w:val="000000"/>
        </w:rPr>
        <w:t>.</w:t>
      </w:r>
    </w:p>
    <w:p w14:paraId="7B44CF46" w14:textId="77777777" w:rsidR="009C05F7" w:rsidRPr="00FC39A1" w:rsidRDefault="009C05F7" w:rsidP="009C05F7">
      <w:pPr>
        <w:numPr>
          <w:ilvl w:val="0"/>
          <w:numId w:val="1"/>
        </w:numPr>
        <w:rPr>
          <w:rFonts w:eastAsia="Lato"/>
          <w:color w:val="000000"/>
        </w:rPr>
      </w:pPr>
      <w:r w:rsidRPr="00FC39A1">
        <w:rPr>
          <w:rFonts w:eastAsia="Lato"/>
          <w:color w:val="000000"/>
        </w:rPr>
        <w:t xml:space="preserve">Assist fellows with developing strong final project proposals and final presentation at the Chan Final Reception through 1:1 coaching, </w:t>
      </w:r>
      <w:proofErr w:type="gramStart"/>
      <w:r w:rsidRPr="00FC39A1">
        <w:rPr>
          <w:rFonts w:eastAsia="Lato"/>
          <w:color w:val="000000"/>
        </w:rPr>
        <w:t>reviewing</w:t>
      </w:r>
      <w:proofErr w:type="gramEnd"/>
      <w:r w:rsidRPr="00FC39A1">
        <w:rPr>
          <w:rFonts w:eastAsia="Lato"/>
          <w:color w:val="000000"/>
        </w:rPr>
        <w:t xml:space="preserve"> and revising proposal components, etc.</w:t>
      </w:r>
    </w:p>
    <w:p w14:paraId="19D0B67B" w14:textId="7BC83FBF" w:rsidR="009C05F7" w:rsidRPr="00FC39A1" w:rsidRDefault="009C05F7" w:rsidP="009C05F7">
      <w:pPr>
        <w:numPr>
          <w:ilvl w:val="0"/>
          <w:numId w:val="1"/>
        </w:numPr>
        <w:rPr>
          <w:rFonts w:eastAsia="Lato"/>
          <w:color w:val="000000"/>
        </w:rPr>
      </w:pPr>
      <w:r w:rsidRPr="00FC39A1">
        <w:rPr>
          <w:rFonts w:eastAsia="Lato"/>
          <w:color w:val="000000"/>
        </w:rPr>
        <w:t>Assist with some event planning -- coordinate and facilitate components of the fellows’ orientation in August 202</w:t>
      </w:r>
      <w:r w:rsidRPr="00FC39A1">
        <w:rPr>
          <w:rFonts w:eastAsia="Lato"/>
        </w:rPr>
        <w:t>4 (tentative dates: Aug</w:t>
      </w:r>
      <w:r w:rsidR="00FC39A1">
        <w:rPr>
          <w:rFonts w:eastAsia="Lato"/>
        </w:rPr>
        <w:t>ust</w:t>
      </w:r>
      <w:r w:rsidRPr="00FC39A1">
        <w:rPr>
          <w:rFonts w:eastAsia="Lato"/>
        </w:rPr>
        <w:t xml:space="preserve"> 1 - 9)</w:t>
      </w:r>
      <w:r w:rsidRPr="00FC39A1">
        <w:rPr>
          <w:rFonts w:eastAsia="Lato"/>
          <w:color w:val="000000"/>
        </w:rPr>
        <w:t xml:space="preserve"> and Final Reception Celebration in December 202</w:t>
      </w:r>
      <w:r w:rsidRPr="00FC39A1">
        <w:rPr>
          <w:rFonts w:eastAsia="Lato"/>
        </w:rPr>
        <w:t>4</w:t>
      </w:r>
    </w:p>
    <w:p w14:paraId="76F53E82" w14:textId="77777777" w:rsidR="009C05F7" w:rsidRPr="00FC39A1" w:rsidRDefault="009C05F7" w:rsidP="009C05F7">
      <w:pPr>
        <w:numPr>
          <w:ilvl w:val="0"/>
          <w:numId w:val="1"/>
        </w:numPr>
        <w:rPr>
          <w:rFonts w:eastAsia="Lato"/>
          <w:color w:val="000000"/>
        </w:rPr>
      </w:pPr>
      <w:r w:rsidRPr="00FC39A1">
        <w:rPr>
          <w:rFonts w:eastAsia="Lato"/>
          <w:color w:val="000000"/>
        </w:rPr>
        <w:lastRenderedPageBreak/>
        <w:t xml:space="preserve">Prepare and analyze post-program evaluation data and develop </w:t>
      </w:r>
      <w:r w:rsidRPr="00FC39A1">
        <w:rPr>
          <w:rFonts w:eastAsia="Lato"/>
        </w:rPr>
        <w:t xml:space="preserve">a </w:t>
      </w:r>
      <w:r w:rsidRPr="00FC39A1">
        <w:rPr>
          <w:rFonts w:eastAsia="Lato"/>
          <w:color w:val="000000"/>
        </w:rPr>
        <w:t xml:space="preserve">program </w:t>
      </w:r>
      <w:proofErr w:type="gramStart"/>
      <w:r w:rsidRPr="00FC39A1">
        <w:rPr>
          <w:rFonts w:eastAsia="Lato"/>
          <w:color w:val="000000"/>
        </w:rPr>
        <w:t>report</w:t>
      </w:r>
      <w:proofErr w:type="gramEnd"/>
    </w:p>
    <w:p w14:paraId="396BF96A" w14:textId="61D36491" w:rsidR="009C05F7" w:rsidRPr="00FC39A1" w:rsidRDefault="009C05F7" w:rsidP="009C05F7">
      <w:pPr>
        <w:widowControl/>
        <w:numPr>
          <w:ilvl w:val="0"/>
          <w:numId w:val="1"/>
        </w:numPr>
        <w:pBdr>
          <w:top w:val="nil"/>
          <w:left w:val="nil"/>
          <w:bottom w:val="nil"/>
          <w:right w:val="nil"/>
          <w:between w:val="nil"/>
        </w:pBdr>
        <w:rPr>
          <w:rFonts w:eastAsia="Lato"/>
          <w:color w:val="000000"/>
        </w:rPr>
      </w:pPr>
      <w:r w:rsidRPr="00FC39A1">
        <w:rPr>
          <w:rFonts w:eastAsia="Lato"/>
          <w:color w:val="000000"/>
        </w:rPr>
        <w:t>Participate in monthly graduate student facilitator meetings/</w:t>
      </w:r>
      <w:proofErr w:type="gramStart"/>
      <w:r w:rsidRPr="00FC39A1">
        <w:rPr>
          <w:rFonts w:eastAsia="Lato"/>
          <w:color w:val="000000"/>
        </w:rPr>
        <w:t>trainings</w:t>
      </w:r>
      <w:proofErr w:type="gramEnd"/>
    </w:p>
    <w:p w14:paraId="7E4C1878" w14:textId="77777777" w:rsidR="009C05F7" w:rsidRPr="00FC39A1" w:rsidRDefault="009C05F7" w:rsidP="009C05F7">
      <w:pPr>
        <w:numPr>
          <w:ilvl w:val="0"/>
          <w:numId w:val="1"/>
        </w:numPr>
        <w:rPr>
          <w:rFonts w:eastAsia="Lato"/>
          <w:color w:val="000000"/>
        </w:rPr>
      </w:pPr>
      <w:r w:rsidRPr="00FC39A1">
        <w:rPr>
          <w:rFonts w:eastAsia="Lato"/>
          <w:color w:val="000000"/>
        </w:rPr>
        <w:t xml:space="preserve">1:1 check-in weekly with Program Manager </w:t>
      </w:r>
    </w:p>
    <w:p w14:paraId="48539FF1" w14:textId="77777777" w:rsidR="009C05F7" w:rsidRPr="00FC39A1" w:rsidRDefault="009C05F7" w:rsidP="009C05F7">
      <w:pPr>
        <w:rPr>
          <w:rFonts w:eastAsia="Lato"/>
          <w:color w:val="000000"/>
        </w:rPr>
      </w:pPr>
    </w:p>
    <w:p w14:paraId="4B2BAD0D" w14:textId="77777777" w:rsidR="009C05F7" w:rsidRPr="00FC39A1" w:rsidRDefault="009C05F7" w:rsidP="009C05F7">
      <w:pPr>
        <w:rPr>
          <w:rFonts w:eastAsia="Lato"/>
          <w:color w:val="000000"/>
        </w:rPr>
      </w:pPr>
      <w:r w:rsidRPr="00FC39A1">
        <w:rPr>
          <w:rFonts w:eastAsia="Lato"/>
          <w:b/>
          <w:color w:val="000000"/>
        </w:rPr>
        <w:t xml:space="preserve">Minimum Qualifications: </w:t>
      </w:r>
    </w:p>
    <w:p w14:paraId="659AB705" w14:textId="696A6E49" w:rsidR="009C05F7" w:rsidRPr="00FC39A1" w:rsidRDefault="009C05F7" w:rsidP="009C05F7">
      <w:pPr>
        <w:numPr>
          <w:ilvl w:val="0"/>
          <w:numId w:val="2"/>
        </w:numPr>
        <w:ind w:hanging="390"/>
        <w:rPr>
          <w:rFonts w:eastAsia="Lato"/>
          <w:color w:val="000000"/>
        </w:rPr>
      </w:pPr>
      <w:r w:rsidRPr="00FC39A1">
        <w:rPr>
          <w:rFonts w:eastAsia="Lato"/>
          <w:color w:val="000000"/>
        </w:rPr>
        <w:t xml:space="preserve">Currently enrolled in a </w:t>
      </w:r>
      <w:proofErr w:type="gramStart"/>
      <w:r w:rsidRPr="00FC39A1">
        <w:rPr>
          <w:rFonts w:eastAsia="Lato"/>
          <w:color w:val="000000"/>
        </w:rPr>
        <w:t>masters</w:t>
      </w:r>
      <w:proofErr w:type="gramEnd"/>
      <w:r w:rsidRPr="00FC39A1">
        <w:rPr>
          <w:rFonts w:eastAsia="Lato"/>
          <w:color w:val="000000"/>
        </w:rPr>
        <w:t xml:space="preserve"> or doctoral program at </w:t>
      </w:r>
      <w:r w:rsidRPr="00FC39A1">
        <w:rPr>
          <w:rFonts w:eastAsia="Lato"/>
          <w:color w:val="000000"/>
        </w:rPr>
        <w:t>USC</w:t>
      </w:r>
    </w:p>
    <w:p w14:paraId="7B6C18D9" w14:textId="77777777" w:rsidR="009C05F7" w:rsidRPr="00FC39A1" w:rsidRDefault="009C05F7" w:rsidP="009C05F7">
      <w:pPr>
        <w:numPr>
          <w:ilvl w:val="0"/>
          <w:numId w:val="2"/>
        </w:numPr>
        <w:ind w:hanging="390"/>
        <w:rPr>
          <w:rFonts w:eastAsia="Lato"/>
          <w:color w:val="000000"/>
        </w:rPr>
      </w:pPr>
      <w:r w:rsidRPr="00FC39A1">
        <w:rPr>
          <w:rFonts w:eastAsia="Lato"/>
          <w:color w:val="000000"/>
        </w:rPr>
        <w:t xml:space="preserve">Demonstrate interest in experiential-learning, community-based education, and/or international exchange </w:t>
      </w:r>
      <w:proofErr w:type="gramStart"/>
      <w:r w:rsidRPr="00FC39A1">
        <w:rPr>
          <w:rFonts w:eastAsia="Lato"/>
          <w:color w:val="000000"/>
        </w:rPr>
        <w:t>programs</w:t>
      </w:r>
      <w:proofErr w:type="gramEnd"/>
    </w:p>
    <w:p w14:paraId="7D023B75" w14:textId="77777777" w:rsidR="009C05F7" w:rsidRPr="00FC39A1" w:rsidRDefault="009C05F7" w:rsidP="009C05F7">
      <w:pPr>
        <w:numPr>
          <w:ilvl w:val="0"/>
          <w:numId w:val="2"/>
        </w:numPr>
        <w:ind w:hanging="390"/>
        <w:rPr>
          <w:rFonts w:eastAsia="Lato"/>
          <w:color w:val="000000"/>
        </w:rPr>
      </w:pPr>
      <w:r w:rsidRPr="00FC39A1">
        <w:rPr>
          <w:rFonts w:eastAsia="Lato"/>
          <w:color w:val="000000"/>
        </w:rPr>
        <w:t xml:space="preserve">Strong facilitation, </w:t>
      </w:r>
      <w:proofErr w:type="gramStart"/>
      <w:r w:rsidRPr="00FC39A1">
        <w:rPr>
          <w:rFonts w:eastAsia="Lato"/>
          <w:color w:val="000000"/>
        </w:rPr>
        <w:t>communication</w:t>
      </w:r>
      <w:proofErr w:type="gramEnd"/>
      <w:r w:rsidRPr="00FC39A1">
        <w:rPr>
          <w:rFonts w:eastAsia="Lato"/>
          <w:color w:val="000000"/>
        </w:rPr>
        <w:t xml:space="preserve"> and interpersonal skills</w:t>
      </w:r>
    </w:p>
    <w:p w14:paraId="59AFF6A8" w14:textId="77777777" w:rsidR="009C05F7" w:rsidRPr="00FC39A1" w:rsidRDefault="009C05F7" w:rsidP="009C05F7">
      <w:pPr>
        <w:numPr>
          <w:ilvl w:val="0"/>
          <w:numId w:val="2"/>
        </w:numPr>
        <w:ind w:hanging="390"/>
        <w:rPr>
          <w:rFonts w:eastAsia="Lato"/>
          <w:color w:val="000000"/>
        </w:rPr>
      </w:pPr>
      <w:bookmarkStart w:id="0" w:name="_heading=h.gjdgxs" w:colFirst="0" w:colLast="0"/>
      <w:bookmarkEnd w:id="0"/>
      <w:r w:rsidRPr="00FC39A1">
        <w:rPr>
          <w:rFonts w:eastAsia="Lato"/>
          <w:color w:val="000000"/>
        </w:rPr>
        <w:t>Strong event and program planning experience</w:t>
      </w:r>
    </w:p>
    <w:p w14:paraId="4E966E50" w14:textId="77777777" w:rsidR="009C05F7" w:rsidRPr="00FC39A1" w:rsidRDefault="009C05F7" w:rsidP="009C05F7">
      <w:pPr>
        <w:numPr>
          <w:ilvl w:val="0"/>
          <w:numId w:val="2"/>
        </w:numPr>
        <w:ind w:hanging="390"/>
        <w:rPr>
          <w:rFonts w:eastAsia="Lato"/>
          <w:color w:val="000000"/>
        </w:rPr>
      </w:pPr>
      <w:r w:rsidRPr="00FC39A1">
        <w:rPr>
          <w:rFonts w:eastAsia="Lato"/>
          <w:color w:val="000000"/>
        </w:rPr>
        <w:t xml:space="preserve">Ability to take initiative and adapt to changing </w:t>
      </w:r>
      <w:proofErr w:type="gramStart"/>
      <w:r w:rsidRPr="00FC39A1">
        <w:rPr>
          <w:rFonts w:eastAsia="Lato"/>
          <w:color w:val="000000"/>
        </w:rPr>
        <w:t>priorities</w:t>
      </w:r>
      <w:proofErr w:type="gramEnd"/>
    </w:p>
    <w:p w14:paraId="7C12C063" w14:textId="77777777" w:rsidR="009C05F7" w:rsidRPr="00FC39A1" w:rsidRDefault="009C05F7" w:rsidP="009C05F7">
      <w:pPr>
        <w:numPr>
          <w:ilvl w:val="0"/>
          <w:numId w:val="2"/>
        </w:numPr>
        <w:ind w:hanging="390"/>
        <w:rPr>
          <w:rFonts w:eastAsia="Lato"/>
          <w:color w:val="000000"/>
        </w:rPr>
      </w:pPr>
      <w:r w:rsidRPr="00FC39A1">
        <w:rPr>
          <w:rFonts w:eastAsia="Lato"/>
          <w:color w:val="000000"/>
        </w:rPr>
        <w:t xml:space="preserve">Sensitivity to issues faced by international students, and respectful of cultural </w:t>
      </w:r>
      <w:proofErr w:type="gramStart"/>
      <w:r w:rsidRPr="00FC39A1">
        <w:rPr>
          <w:rFonts w:eastAsia="Lato"/>
          <w:color w:val="000000"/>
        </w:rPr>
        <w:t>diversity</w:t>
      </w:r>
      <w:proofErr w:type="gramEnd"/>
    </w:p>
    <w:p w14:paraId="1547E595" w14:textId="77777777" w:rsidR="009C05F7" w:rsidRPr="00FC39A1" w:rsidRDefault="009C05F7" w:rsidP="009C05F7">
      <w:pPr>
        <w:ind w:left="780"/>
        <w:rPr>
          <w:rFonts w:eastAsia="Lato"/>
          <w:color w:val="000000"/>
        </w:rPr>
      </w:pPr>
    </w:p>
    <w:p w14:paraId="023F4233" w14:textId="77777777" w:rsidR="009C05F7" w:rsidRPr="00FC39A1" w:rsidRDefault="009C05F7" w:rsidP="009C05F7">
      <w:pPr>
        <w:rPr>
          <w:rFonts w:eastAsia="Lato"/>
          <w:color w:val="000000"/>
        </w:rPr>
      </w:pPr>
      <w:r w:rsidRPr="00FC39A1">
        <w:rPr>
          <w:rFonts w:eastAsia="Lato"/>
          <w:b/>
          <w:color w:val="000000"/>
        </w:rPr>
        <w:t>Preferred Qualifications</w:t>
      </w:r>
    </w:p>
    <w:p w14:paraId="4FDB536D" w14:textId="57134D85" w:rsidR="009C05F7" w:rsidRPr="00FC39A1" w:rsidRDefault="009C05F7" w:rsidP="009C05F7">
      <w:pPr>
        <w:numPr>
          <w:ilvl w:val="0"/>
          <w:numId w:val="3"/>
        </w:numPr>
        <w:ind w:hanging="360"/>
        <w:rPr>
          <w:rFonts w:eastAsia="Lato"/>
          <w:color w:val="000000"/>
        </w:rPr>
      </w:pPr>
      <w:r w:rsidRPr="00FC39A1">
        <w:rPr>
          <w:rFonts w:eastAsia="Lato"/>
          <w:color w:val="000000"/>
        </w:rPr>
        <w:t>Experience in nonprofits</w:t>
      </w:r>
      <w:r w:rsidRPr="00FC39A1">
        <w:rPr>
          <w:rFonts w:eastAsia="Lato"/>
          <w:color w:val="000000"/>
        </w:rPr>
        <w:t xml:space="preserve"> and </w:t>
      </w:r>
      <w:r w:rsidRPr="00FC39A1">
        <w:rPr>
          <w:rFonts w:eastAsia="Lato"/>
          <w:color w:val="000000"/>
        </w:rPr>
        <w:t>community-based organizations</w:t>
      </w:r>
      <w:r w:rsidRPr="00FC39A1">
        <w:rPr>
          <w:rFonts w:eastAsia="Lato"/>
          <w:color w:val="000000"/>
        </w:rPr>
        <w:t>.</w:t>
      </w:r>
    </w:p>
    <w:p w14:paraId="2C1C5F95" w14:textId="0D5DAD00" w:rsidR="009C05F7" w:rsidRPr="00FC39A1" w:rsidRDefault="009C05F7" w:rsidP="009C05F7">
      <w:pPr>
        <w:numPr>
          <w:ilvl w:val="0"/>
          <w:numId w:val="3"/>
        </w:numPr>
        <w:ind w:hanging="360"/>
        <w:rPr>
          <w:rFonts w:eastAsia="Lato"/>
          <w:color w:val="000000"/>
        </w:rPr>
      </w:pPr>
      <w:r w:rsidRPr="00FC39A1">
        <w:rPr>
          <w:rFonts w:eastAsia="Lato"/>
          <w:color w:val="000000"/>
        </w:rPr>
        <w:t xml:space="preserve">Experience working with and knowledge of international </w:t>
      </w:r>
      <w:r w:rsidRPr="00FC39A1">
        <w:rPr>
          <w:rFonts w:eastAsia="Lato"/>
          <w:color w:val="000000"/>
        </w:rPr>
        <w:t>student’s</w:t>
      </w:r>
      <w:r w:rsidRPr="00FC39A1">
        <w:rPr>
          <w:rFonts w:eastAsia="Lato"/>
          <w:color w:val="000000"/>
        </w:rPr>
        <w:t xml:space="preserve"> need</w:t>
      </w:r>
      <w:r w:rsidRPr="00FC39A1">
        <w:rPr>
          <w:rFonts w:eastAsia="Lato"/>
          <w:color w:val="000000"/>
        </w:rPr>
        <w:t>s.</w:t>
      </w:r>
    </w:p>
    <w:p w14:paraId="578B9F95" w14:textId="00EE978A" w:rsidR="009C05F7" w:rsidRPr="00FC39A1" w:rsidRDefault="009C05F7" w:rsidP="009C05F7">
      <w:pPr>
        <w:numPr>
          <w:ilvl w:val="0"/>
          <w:numId w:val="3"/>
        </w:numPr>
        <w:ind w:hanging="360"/>
        <w:rPr>
          <w:rFonts w:eastAsia="Lato"/>
          <w:color w:val="000000"/>
        </w:rPr>
      </w:pPr>
      <w:r w:rsidRPr="00FC39A1">
        <w:rPr>
          <w:rFonts w:eastAsia="Lato"/>
          <w:color w:val="000000"/>
        </w:rPr>
        <w:t>Knowledge and understanding of</w:t>
      </w:r>
      <w:r w:rsidRPr="00FC39A1">
        <w:rPr>
          <w:rFonts w:eastAsia="Lato"/>
        </w:rPr>
        <w:t xml:space="preserve"> </w:t>
      </w:r>
      <w:r w:rsidRPr="00FC39A1">
        <w:rPr>
          <w:rFonts w:eastAsia="Lato"/>
          <w:color w:val="000000"/>
        </w:rPr>
        <w:t xml:space="preserve">history, issues, current events, and experiences in </w:t>
      </w:r>
      <w:r w:rsidRPr="00FC39A1">
        <w:rPr>
          <w:rFonts w:eastAsia="Lato"/>
          <w:color w:val="000000"/>
        </w:rPr>
        <w:t>Los Angeles and the world.</w:t>
      </w:r>
    </w:p>
    <w:p w14:paraId="227609C5" w14:textId="77777777" w:rsidR="009C05F7" w:rsidRPr="00FC39A1" w:rsidRDefault="009C05F7" w:rsidP="009C05F7">
      <w:pPr>
        <w:rPr>
          <w:rFonts w:eastAsia="Lato"/>
          <w:color w:val="000000"/>
        </w:rPr>
      </w:pPr>
    </w:p>
    <w:p w14:paraId="2561A0F6" w14:textId="777DD0EE" w:rsidR="009C05F7" w:rsidRPr="00FC39A1" w:rsidRDefault="009C05F7" w:rsidP="009C05F7">
      <w:pPr>
        <w:rPr>
          <w:rFonts w:eastAsia="Lato"/>
          <w:b/>
          <w:color w:val="000000"/>
        </w:rPr>
      </w:pPr>
      <w:r w:rsidRPr="00FC39A1">
        <w:rPr>
          <w:rFonts w:eastAsia="Lato"/>
          <w:b/>
          <w:color w:val="000000"/>
        </w:rPr>
        <w:t xml:space="preserve">Hours: </w:t>
      </w:r>
      <w:r w:rsidRPr="00FC39A1">
        <w:rPr>
          <w:rFonts w:eastAsia="Lato"/>
          <w:color w:val="000000"/>
        </w:rPr>
        <w:t xml:space="preserve">an average of </w:t>
      </w:r>
      <w:r w:rsidRPr="00FC39A1">
        <w:rPr>
          <w:rFonts w:eastAsia="Lato"/>
        </w:rPr>
        <w:t>15</w:t>
      </w:r>
      <w:r w:rsidRPr="00FC39A1">
        <w:rPr>
          <w:rFonts w:eastAsia="Lato"/>
          <w:color w:val="000000"/>
        </w:rPr>
        <w:t xml:space="preserve"> hours/week</w:t>
      </w:r>
      <w:r w:rsidR="00FC39A1">
        <w:rPr>
          <w:rFonts w:eastAsia="Lato"/>
          <w:color w:val="000000"/>
        </w:rPr>
        <w:t>. Must be available every Friday in the Fall semester from 10am-3pm.</w:t>
      </w:r>
    </w:p>
    <w:p w14:paraId="2D68C167" w14:textId="3E025353" w:rsidR="009C05F7" w:rsidRPr="00FC39A1" w:rsidRDefault="00FC39A1" w:rsidP="009C05F7">
      <w:pPr>
        <w:widowControl/>
        <w:pBdr>
          <w:top w:val="nil"/>
          <w:left w:val="nil"/>
          <w:bottom w:val="nil"/>
          <w:right w:val="nil"/>
          <w:between w:val="nil"/>
        </w:pBdr>
        <w:rPr>
          <w:rFonts w:eastAsia="Lato"/>
          <w:color w:val="000000"/>
        </w:rPr>
      </w:pPr>
      <w:r>
        <w:rPr>
          <w:rFonts w:eastAsia="Lato"/>
          <w:b/>
          <w:color w:val="000000"/>
        </w:rPr>
        <w:t>Start &amp; End Date</w:t>
      </w:r>
      <w:r w:rsidR="009C05F7" w:rsidRPr="00FC39A1">
        <w:rPr>
          <w:rFonts w:eastAsia="Lato"/>
          <w:b/>
          <w:color w:val="000000"/>
        </w:rPr>
        <w:t>:</w:t>
      </w:r>
      <w:r w:rsidR="009C05F7" w:rsidRPr="00FC39A1">
        <w:rPr>
          <w:rFonts w:eastAsia="Lato"/>
          <w:color w:val="000000"/>
        </w:rPr>
        <w:t xml:space="preserve"> early July 202</w:t>
      </w:r>
      <w:r w:rsidR="009C05F7" w:rsidRPr="00FC39A1">
        <w:rPr>
          <w:rFonts w:eastAsia="Lato"/>
        </w:rPr>
        <w:t>4</w:t>
      </w:r>
      <w:r w:rsidR="009C05F7" w:rsidRPr="00FC39A1">
        <w:rPr>
          <w:rFonts w:eastAsia="Lato"/>
          <w:color w:val="000000"/>
        </w:rPr>
        <w:t xml:space="preserve"> through </w:t>
      </w:r>
      <w:r w:rsidR="009C05F7" w:rsidRPr="00FC39A1">
        <w:rPr>
          <w:rFonts w:eastAsia="Lato"/>
        </w:rPr>
        <w:t>December</w:t>
      </w:r>
      <w:r w:rsidR="009C05F7" w:rsidRPr="00FC39A1">
        <w:rPr>
          <w:rFonts w:eastAsia="Lato"/>
        </w:rPr>
        <w:t xml:space="preserve"> 202</w:t>
      </w:r>
      <w:r w:rsidR="009C05F7" w:rsidRPr="00FC39A1">
        <w:rPr>
          <w:rFonts w:eastAsia="Lato"/>
        </w:rPr>
        <w:t>4</w:t>
      </w:r>
    </w:p>
    <w:p w14:paraId="26D06390" w14:textId="76CDF607" w:rsidR="009C05F7" w:rsidRDefault="009C05F7" w:rsidP="009C05F7">
      <w:pPr>
        <w:widowControl/>
        <w:pBdr>
          <w:top w:val="nil"/>
          <w:left w:val="nil"/>
          <w:bottom w:val="nil"/>
          <w:right w:val="nil"/>
          <w:between w:val="nil"/>
        </w:pBdr>
        <w:rPr>
          <w:rFonts w:eastAsia="Lato"/>
          <w:color w:val="000000"/>
        </w:rPr>
      </w:pPr>
      <w:r w:rsidRPr="00FC39A1">
        <w:rPr>
          <w:rFonts w:eastAsia="Lato"/>
          <w:b/>
          <w:color w:val="000000"/>
        </w:rPr>
        <w:t xml:space="preserve">Compensation: </w:t>
      </w:r>
      <w:r w:rsidRPr="00FC39A1">
        <w:rPr>
          <w:rFonts w:eastAsia="Lato"/>
          <w:color w:val="000000"/>
        </w:rPr>
        <w:t>$2</w:t>
      </w:r>
      <w:r w:rsidRPr="00FC39A1">
        <w:rPr>
          <w:rFonts w:eastAsia="Lato"/>
          <w:color w:val="000000"/>
        </w:rPr>
        <w:t>0</w:t>
      </w:r>
      <w:r w:rsidRPr="00FC39A1">
        <w:rPr>
          <w:rFonts w:eastAsia="Lato"/>
          <w:color w:val="000000"/>
        </w:rPr>
        <w:t xml:space="preserve"> per hour</w:t>
      </w:r>
      <w:r w:rsidRPr="00FC39A1">
        <w:rPr>
          <w:rFonts w:eastAsia="Lato"/>
        </w:rPr>
        <w:t>.</w:t>
      </w:r>
      <w:r w:rsidRPr="00FC39A1">
        <w:rPr>
          <w:rFonts w:eastAsia="Lato"/>
          <w:color w:val="000000"/>
        </w:rPr>
        <w:t xml:space="preserve"> There is no tuition remission for this position.</w:t>
      </w:r>
    </w:p>
    <w:p w14:paraId="062D8AA6" w14:textId="12A41CC9" w:rsidR="00FC39A1" w:rsidRDefault="00FC39A1" w:rsidP="009C05F7">
      <w:pPr>
        <w:widowControl/>
        <w:pBdr>
          <w:top w:val="nil"/>
          <w:left w:val="nil"/>
          <w:bottom w:val="nil"/>
          <w:right w:val="nil"/>
          <w:between w:val="nil"/>
        </w:pBdr>
        <w:rPr>
          <w:rFonts w:eastAsia="Lato"/>
          <w:color w:val="000000"/>
        </w:rPr>
      </w:pPr>
      <w:r w:rsidRPr="00FC39A1">
        <w:rPr>
          <w:rFonts w:eastAsia="Lato"/>
          <w:b/>
          <w:bCs/>
          <w:color w:val="000000"/>
        </w:rPr>
        <w:t>Eligibility</w:t>
      </w:r>
      <w:r>
        <w:rPr>
          <w:rFonts w:eastAsia="Lato"/>
          <w:color w:val="000000"/>
        </w:rPr>
        <w:t>: PASA &amp; EC students. Incoming and continuing students both encouraged to apply.</w:t>
      </w:r>
    </w:p>
    <w:p w14:paraId="73CE5A41" w14:textId="416D2FE0" w:rsidR="00FC39A1" w:rsidRDefault="00FC39A1" w:rsidP="009C05F7">
      <w:pPr>
        <w:widowControl/>
        <w:pBdr>
          <w:top w:val="nil"/>
          <w:left w:val="nil"/>
          <w:bottom w:val="nil"/>
          <w:right w:val="nil"/>
          <w:between w:val="nil"/>
        </w:pBdr>
        <w:rPr>
          <w:rFonts w:eastAsia="Lato"/>
          <w:color w:val="000000"/>
        </w:rPr>
      </w:pPr>
      <w:r w:rsidRPr="00FC39A1">
        <w:rPr>
          <w:rFonts w:eastAsia="Lato"/>
          <w:b/>
          <w:bCs/>
          <w:color w:val="000000"/>
        </w:rPr>
        <w:t>Open Positions</w:t>
      </w:r>
      <w:r>
        <w:rPr>
          <w:rFonts w:eastAsia="Lato"/>
          <w:color w:val="000000"/>
        </w:rPr>
        <w:t>: 1</w:t>
      </w:r>
    </w:p>
    <w:p w14:paraId="1B036AF0" w14:textId="205DDB2B" w:rsidR="00FC39A1" w:rsidRDefault="00FC39A1" w:rsidP="009C05F7">
      <w:pPr>
        <w:widowControl/>
        <w:pBdr>
          <w:top w:val="nil"/>
          <w:left w:val="nil"/>
          <w:bottom w:val="nil"/>
          <w:right w:val="nil"/>
          <w:between w:val="nil"/>
        </w:pBdr>
        <w:rPr>
          <w:rFonts w:eastAsia="Lato"/>
          <w:color w:val="000000"/>
        </w:rPr>
      </w:pPr>
      <w:r w:rsidRPr="00FC39A1">
        <w:rPr>
          <w:rFonts w:eastAsia="Lato"/>
          <w:b/>
          <w:bCs/>
          <w:color w:val="000000"/>
        </w:rPr>
        <w:t>Required application Materials</w:t>
      </w:r>
      <w:r>
        <w:rPr>
          <w:rFonts w:eastAsia="Lato"/>
          <w:color w:val="000000"/>
        </w:rPr>
        <w:t>: Resume and cover letter.</w:t>
      </w:r>
    </w:p>
    <w:p w14:paraId="51CD8397" w14:textId="1186C197" w:rsidR="009C05F7" w:rsidRPr="00FC39A1" w:rsidRDefault="00FC39A1" w:rsidP="00FC39A1">
      <w:pPr>
        <w:rPr>
          <w:rFonts w:eastAsia="Lato"/>
        </w:rPr>
      </w:pPr>
      <w:r w:rsidRPr="00FC39A1">
        <w:rPr>
          <w:rFonts w:eastAsia="Lato"/>
          <w:b/>
          <w:bCs/>
        </w:rPr>
        <w:t>Contact</w:t>
      </w:r>
      <w:r>
        <w:rPr>
          <w:rFonts w:eastAsia="Lato"/>
        </w:rPr>
        <w:t xml:space="preserve">: </w:t>
      </w:r>
      <w:r w:rsidR="009C05F7" w:rsidRPr="00FC39A1">
        <w:rPr>
          <w:rFonts w:eastAsia="Lato"/>
          <w:bCs/>
          <w:iCs/>
          <w:highlight w:val="white"/>
        </w:rPr>
        <w:t>Vicki Higgins</w:t>
      </w:r>
      <w:r w:rsidR="009C05F7" w:rsidRPr="00FC39A1">
        <w:rPr>
          <w:rFonts w:eastAsia="Lato"/>
          <w:bCs/>
          <w:iCs/>
          <w:color w:val="000000"/>
          <w:highlight w:val="white"/>
        </w:rPr>
        <w:t>,</w:t>
      </w:r>
      <w:r w:rsidR="009C05F7" w:rsidRPr="00FC39A1">
        <w:rPr>
          <w:rFonts w:eastAsia="Lato"/>
          <w:bCs/>
          <w:iCs/>
          <w:highlight w:val="white"/>
        </w:rPr>
        <w:t xml:space="preserve"> </w:t>
      </w:r>
      <w:r w:rsidR="009C05F7" w:rsidRPr="00FC39A1">
        <w:rPr>
          <w:rFonts w:eastAsia="Lato"/>
          <w:bCs/>
          <w:iCs/>
          <w:highlight w:val="white"/>
        </w:rPr>
        <w:t>USC U.S.-China Institute</w:t>
      </w:r>
      <w:r w:rsidR="009C05F7" w:rsidRPr="00FC39A1">
        <w:rPr>
          <w:rFonts w:eastAsia="Lato"/>
          <w:bCs/>
          <w:iCs/>
          <w:highlight w:val="white"/>
        </w:rPr>
        <w:t xml:space="preserve"> Program Manager,</w:t>
      </w:r>
      <w:r w:rsidRPr="00FC39A1">
        <w:rPr>
          <w:rFonts w:eastAsia="Lato"/>
          <w:bCs/>
          <w:iCs/>
          <w:highlight w:val="white"/>
        </w:rPr>
        <w:t xml:space="preserve"> 213-821-6582,</w:t>
      </w:r>
      <w:r w:rsidR="009C05F7" w:rsidRPr="00FC39A1">
        <w:rPr>
          <w:rFonts w:eastAsia="Lato"/>
          <w:b/>
          <w:iCs/>
          <w:highlight w:val="white"/>
        </w:rPr>
        <w:t xml:space="preserve"> </w:t>
      </w:r>
      <w:r w:rsidR="009C05F7" w:rsidRPr="00FC39A1">
        <w:rPr>
          <w:iCs/>
        </w:rPr>
        <w:t>vahiggin@usc.edu</w:t>
      </w:r>
      <w:r w:rsidR="009C05F7" w:rsidRPr="00FC39A1">
        <w:rPr>
          <w:rFonts w:eastAsia="Lato"/>
          <w:b/>
          <w:i/>
          <w:color w:val="000000"/>
          <w:highlight w:val="white"/>
        </w:rPr>
        <w:t> </w:t>
      </w:r>
    </w:p>
    <w:p w14:paraId="543E0F4C" w14:textId="77777777" w:rsidR="009C05F7" w:rsidRPr="00FC39A1" w:rsidRDefault="009C05F7" w:rsidP="009C05F7">
      <w:pPr>
        <w:shd w:val="clear" w:color="auto" w:fill="FFFFFF"/>
        <w:rPr>
          <w:rFonts w:eastAsia="Lato"/>
        </w:rPr>
      </w:pPr>
    </w:p>
    <w:p w14:paraId="1851FFEE" w14:textId="77777777" w:rsidR="009C05F7" w:rsidRPr="009C05F7" w:rsidRDefault="009C05F7" w:rsidP="009C05F7">
      <w:pPr>
        <w:widowControl/>
        <w:rPr>
          <w:color w:val="212121"/>
        </w:rPr>
      </w:pPr>
      <w:r w:rsidRPr="009C05F7">
        <w:rPr>
          <w:color w:val="000000"/>
        </w:rPr>
        <w:t> </w:t>
      </w:r>
    </w:p>
    <w:p w14:paraId="1CD41685" w14:textId="77777777" w:rsidR="009C05F7" w:rsidRPr="009C05F7" w:rsidRDefault="009C05F7" w:rsidP="009C05F7">
      <w:pPr>
        <w:widowControl/>
        <w:rPr>
          <w:color w:val="212121"/>
        </w:rPr>
      </w:pPr>
      <w:hyperlink r:id="rId9" w:tooltip="https://china.usc.edu/about-us" w:history="1">
        <w:r w:rsidRPr="009C05F7">
          <w:rPr>
            <w:color w:val="0078D7"/>
            <w:u w:val="single"/>
          </w:rPr>
          <w:t>About the U.S.-China Institute</w:t>
        </w:r>
      </w:hyperlink>
    </w:p>
    <w:p w14:paraId="0F70A39E" w14:textId="77777777" w:rsidR="009C05F7" w:rsidRPr="009C05F7" w:rsidRDefault="009C05F7" w:rsidP="009C05F7">
      <w:pPr>
        <w:widowControl/>
        <w:rPr>
          <w:color w:val="212121"/>
        </w:rPr>
      </w:pPr>
      <w:r w:rsidRPr="009C05F7">
        <w:rPr>
          <w:i/>
          <w:iCs/>
          <w:color w:val="000000"/>
        </w:rPr>
        <w:t>The USC U.S.-China Institute informs public discussion of the evolving and multidimensional U.S.-China relationship through policy-relevant research, graduate and undergraduate training, and professional development programs for teachers, journalists, and officials. It produces compelling public events, widely-viewed documentary films, and the popular magazine </w:t>
      </w:r>
      <w:hyperlink r:id="rId10" w:tgtFrame="_blank" w:tooltip="http://uschinatoday.org/" w:history="1">
        <w:r w:rsidRPr="009C05F7">
          <w:rPr>
            <w:i/>
            <w:iCs/>
            <w:color w:val="0078D7"/>
            <w:u w:val="single"/>
          </w:rPr>
          <w:t>US-China Today.</w:t>
        </w:r>
      </w:hyperlink>
      <w:r w:rsidRPr="009C05F7">
        <w:rPr>
          <w:i/>
          <w:iCs/>
          <w:color w:val="000000"/>
        </w:rPr>
        <w:t> USCI was established in 2006 as a university initiative. Its creation was first announced in Beijing during a Board of Trustees trip to China. USCI became part of the USC Annenberg School for Communication and Journalism in 2011.</w:t>
      </w:r>
    </w:p>
    <w:p w14:paraId="6F4199D2" w14:textId="77777777" w:rsidR="009C05F7" w:rsidRPr="009C05F7" w:rsidRDefault="009C05F7" w:rsidP="009C05F7">
      <w:pPr>
        <w:widowControl/>
        <w:rPr>
          <w:color w:val="212121"/>
        </w:rPr>
      </w:pPr>
      <w:r w:rsidRPr="009C05F7">
        <w:rPr>
          <w:color w:val="000000"/>
        </w:rPr>
        <w:t> </w:t>
      </w:r>
    </w:p>
    <w:p w14:paraId="42B6FAAF" w14:textId="77777777" w:rsidR="009C05F7" w:rsidRPr="009C05F7" w:rsidRDefault="009C05F7" w:rsidP="009C05F7">
      <w:pPr>
        <w:widowControl/>
        <w:rPr>
          <w:color w:val="212121"/>
        </w:rPr>
      </w:pPr>
      <w:hyperlink r:id="rId11" w:tooltip="http://lingnanfoundation.org/our-mission/" w:history="1">
        <w:r w:rsidRPr="009C05F7">
          <w:rPr>
            <w:color w:val="0078D7"/>
            <w:u w:val="single"/>
          </w:rPr>
          <w:t>About the Lingnan Foundation</w:t>
        </w:r>
      </w:hyperlink>
    </w:p>
    <w:p w14:paraId="00BBECE9" w14:textId="77777777" w:rsidR="009C05F7" w:rsidRPr="009C05F7" w:rsidRDefault="009C05F7" w:rsidP="009C05F7">
      <w:pPr>
        <w:widowControl/>
        <w:rPr>
          <w:color w:val="212121"/>
        </w:rPr>
      </w:pPr>
      <w:r w:rsidRPr="009C05F7">
        <w:rPr>
          <w:i/>
          <w:iCs/>
          <w:color w:val="000000"/>
        </w:rPr>
        <w:t>The Lingnan Foundation, an American philanthropy based in Costa Mesa, California and established in the late 19</w:t>
      </w:r>
      <w:r w:rsidRPr="009C05F7">
        <w:rPr>
          <w:i/>
          <w:iCs/>
          <w:color w:val="000000"/>
          <w:vertAlign w:val="superscript"/>
        </w:rPr>
        <w:t>th</w:t>
      </w:r>
      <w:r w:rsidRPr="009C05F7">
        <w:rPr>
          <w:i/>
          <w:iCs/>
          <w:color w:val="000000"/>
        </w:rPr>
        <w:t> century, seeks to contribute to the advancement of higher education in South China and thereby promote understanding between Chinese and Americans. Guided by the example of international collaboration embodied in the legacy of Lingnan University (founded in Guangzhou, China, in 1888), the Lingnan Foundation pursues its mission by supporting scholarly exchange, educational innovation, and service to society.</w:t>
      </w:r>
    </w:p>
    <w:p w14:paraId="447C583F" w14:textId="77777777" w:rsidR="009C05F7" w:rsidRPr="009C05F7" w:rsidRDefault="009C05F7" w:rsidP="009C05F7">
      <w:pPr>
        <w:widowControl/>
        <w:rPr>
          <w:color w:val="212121"/>
        </w:rPr>
      </w:pPr>
      <w:r w:rsidRPr="009C05F7">
        <w:rPr>
          <w:color w:val="212121"/>
        </w:rPr>
        <w:t> </w:t>
      </w:r>
    </w:p>
    <w:p w14:paraId="71524C2A" w14:textId="77777777" w:rsidR="009C05F7" w:rsidRPr="009C05F7" w:rsidRDefault="009C05F7" w:rsidP="009C05F7">
      <w:pPr>
        <w:widowControl/>
        <w:rPr>
          <w:color w:val="212121"/>
        </w:rPr>
      </w:pPr>
      <w:hyperlink r:id="rId12" w:tooltip="https://lingnanfoundation.org/lingnan-w-t-chan-fellowships-program/" w:history="1">
        <w:r w:rsidRPr="009C05F7">
          <w:rPr>
            <w:color w:val="0078D7"/>
            <w:u w:val="single"/>
          </w:rPr>
          <w:t>Lingnan W.T. Chan Fellowship</w:t>
        </w:r>
      </w:hyperlink>
    </w:p>
    <w:p w14:paraId="7D40E668" w14:textId="77777777" w:rsidR="009C05F7" w:rsidRPr="009C05F7" w:rsidRDefault="009C05F7" w:rsidP="009C05F7">
      <w:pPr>
        <w:widowControl/>
        <w:rPr>
          <w:color w:val="212121"/>
        </w:rPr>
      </w:pPr>
      <w:r w:rsidRPr="009C05F7">
        <w:rPr>
          <w:i/>
          <w:iCs/>
          <w:color w:val="212121"/>
        </w:rPr>
        <w:t xml:space="preserve">The Lingnan W. T. Chan Fellowships Program provides challenging educational and leadership opportunities for Chinese students through service learning and intercultural experiences in the United States. At their core, the Chan Fellowships seek to nurture a lifelong commitment to service. Around this core, there are many secondary challenges and benefits for the Fellows. Through service, the Fellows explore challenges ranging </w:t>
      </w:r>
      <w:r w:rsidRPr="009C05F7">
        <w:rPr>
          <w:i/>
          <w:iCs/>
          <w:color w:val="212121"/>
        </w:rPr>
        <w:lastRenderedPageBreak/>
        <w:t>from intercultural communication and non-profit professionalism to personal growth and leadership development.</w:t>
      </w:r>
    </w:p>
    <w:p w14:paraId="7667486A" w14:textId="77777777" w:rsidR="00F85E65" w:rsidRPr="00FC39A1" w:rsidRDefault="00F85E65"/>
    <w:sectPr w:rsidR="00F85E65" w:rsidRPr="00FC39A1" w:rsidSect="008B2F5A">
      <w:headerReference w:type="even" r:id="rId13"/>
      <w:headerReference w:type="default" r:id="rId14"/>
      <w:footerReference w:type="even" r:id="rId15"/>
      <w:footerReference w:type="default" r:id="rId16"/>
      <w:headerReference w:type="first" r:id="rId17"/>
      <w:footerReference w:type="first" r:id="rId18"/>
      <w:pgSz w:w="12240" w:h="15840"/>
      <w:pgMar w:top="720" w:right="720" w:bottom="720" w:left="720" w:header="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Noto Sans Symbols">
    <w:altName w:val="Calibri"/>
    <w:panose1 w:val="020B0604020202020204"/>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Lato">
    <w:panose1 w:val="020F0502020204030203"/>
    <w:charset w:val="00"/>
    <w:family w:val="swiss"/>
    <w:pitch w:val="variable"/>
    <w:sig w:usb0="E10002FF" w:usb1="5000ECFF" w:usb2="00000021"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C8EFB2" w14:textId="77777777" w:rsidR="00000000" w:rsidRDefault="0000000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118F7" w14:textId="77777777" w:rsidR="00000000" w:rsidRDefault="00000000">
    <w:pPr>
      <w:jc w:val="center"/>
    </w:pPr>
  </w:p>
  <w:p w14:paraId="48679618" w14:textId="77777777" w:rsidR="00000000" w:rsidRDefault="00000000">
    <w:pPr>
      <w:spacing w:after="288"/>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B90C7A" w14:textId="77777777" w:rsidR="00000000" w:rsidRDefault="00000000">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AD9ED2"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7F7976" w14:textId="77777777" w:rsidR="00000000" w:rsidRDefault="00000000">
    <w:pPr>
      <w:tabs>
        <w:tab w:val="center" w:pos="4320"/>
        <w:tab w:val="right" w:pos="8640"/>
      </w:tabs>
      <w:spacing w:befor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70ABBE" w14:textId="77777777" w:rsidR="00000000" w:rsidRDefault="0000000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5E5897"/>
    <w:multiLevelType w:val="multilevel"/>
    <w:tmpl w:val="C9682B84"/>
    <w:lvl w:ilvl="0">
      <w:start w:val="1"/>
      <w:numFmt w:val="bullet"/>
      <w:lvlText w:val="●"/>
      <w:lvlJc w:val="left"/>
      <w:pPr>
        <w:ind w:left="720" w:firstLine="360"/>
      </w:pPr>
      <w:rPr>
        <w:rFonts w:ascii="Arial" w:eastAsia="Arial" w:hAnsi="Arial" w:cs="Arial"/>
        <w:sz w:val="20"/>
        <w:szCs w:val="20"/>
      </w:rPr>
    </w:lvl>
    <w:lvl w:ilvl="1">
      <w:start w:val="1"/>
      <w:numFmt w:val="bullet"/>
      <w:lvlText w:val="●"/>
      <w:lvlJc w:val="left"/>
      <w:pPr>
        <w:ind w:left="1440" w:firstLine="1080"/>
      </w:pPr>
      <w:rPr>
        <w:rFonts w:ascii="Arial" w:eastAsia="Arial" w:hAnsi="Arial" w:cs="Arial"/>
        <w:sz w:val="20"/>
        <w:szCs w:val="20"/>
      </w:rPr>
    </w:lvl>
    <w:lvl w:ilvl="2">
      <w:start w:val="1"/>
      <w:numFmt w:val="bullet"/>
      <w:lvlText w:val="●"/>
      <w:lvlJc w:val="left"/>
      <w:pPr>
        <w:ind w:left="2160" w:firstLine="1800"/>
      </w:pPr>
      <w:rPr>
        <w:rFonts w:ascii="Arial" w:eastAsia="Arial" w:hAnsi="Arial" w:cs="Arial"/>
        <w:sz w:val="20"/>
        <w:szCs w:val="20"/>
      </w:rPr>
    </w:lvl>
    <w:lvl w:ilvl="3">
      <w:start w:val="1"/>
      <w:numFmt w:val="bullet"/>
      <w:lvlText w:val="●"/>
      <w:lvlJc w:val="left"/>
      <w:pPr>
        <w:ind w:left="2880" w:firstLine="2520"/>
      </w:pPr>
      <w:rPr>
        <w:rFonts w:ascii="Arial" w:eastAsia="Arial" w:hAnsi="Arial" w:cs="Arial"/>
        <w:sz w:val="20"/>
        <w:szCs w:val="20"/>
      </w:rPr>
    </w:lvl>
    <w:lvl w:ilvl="4">
      <w:start w:val="1"/>
      <w:numFmt w:val="bullet"/>
      <w:lvlText w:val="●"/>
      <w:lvlJc w:val="left"/>
      <w:pPr>
        <w:ind w:left="3600" w:firstLine="3240"/>
      </w:pPr>
      <w:rPr>
        <w:rFonts w:ascii="Arial" w:eastAsia="Arial" w:hAnsi="Arial" w:cs="Arial"/>
        <w:sz w:val="20"/>
        <w:szCs w:val="20"/>
      </w:rPr>
    </w:lvl>
    <w:lvl w:ilvl="5">
      <w:start w:val="1"/>
      <w:numFmt w:val="bullet"/>
      <w:lvlText w:val="●"/>
      <w:lvlJc w:val="left"/>
      <w:pPr>
        <w:ind w:left="4320" w:firstLine="3960"/>
      </w:pPr>
      <w:rPr>
        <w:rFonts w:ascii="Arial" w:eastAsia="Arial" w:hAnsi="Arial" w:cs="Arial"/>
        <w:sz w:val="20"/>
        <w:szCs w:val="20"/>
      </w:rPr>
    </w:lvl>
    <w:lvl w:ilvl="6">
      <w:start w:val="1"/>
      <w:numFmt w:val="bullet"/>
      <w:lvlText w:val="●"/>
      <w:lvlJc w:val="left"/>
      <w:pPr>
        <w:ind w:left="5040" w:firstLine="4680"/>
      </w:pPr>
      <w:rPr>
        <w:rFonts w:ascii="Arial" w:eastAsia="Arial" w:hAnsi="Arial" w:cs="Arial"/>
        <w:sz w:val="20"/>
        <w:szCs w:val="20"/>
      </w:rPr>
    </w:lvl>
    <w:lvl w:ilvl="7">
      <w:start w:val="1"/>
      <w:numFmt w:val="bullet"/>
      <w:lvlText w:val="●"/>
      <w:lvlJc w:val="left"/>
      <w:pPr>
        <w:ind w:left="5760" w:firstLine="5400"/>
      </w:pPr>
      <w:rPr>
        <w:rFonts w:ascii="Arial" w:eastAsia="Arial" w:hAnsi="Arial" w:cs="Arial"/>
        <w:sz w:val="20"/>
        <w:szCs w:val="20"/>
      </w:rPr>
    </w:lvl>
    <w:lvl w:ilvl="8">
      <w:start w:val="1"/>
      <w:numFmt w:val="bullet"/>
      <w:lvlText w:val="●"/>
      <w:lvlJc w:val="left"/>
      <w:pPr>
        <w:ind w:left="6480" w:firstLine="6120"/>
      </w:pPr>
      <w:rPr>
        <w:rFonts w:ascii="Arial" w:eastAsia="Arial" w:hAnsi="Arial" w:cs="Arial"/>
        <w:sz w:val="20"/>
        <w:szCs w:val="20"/>
      </w:rPr>
    </w:lvl>
  </w:abstractNum>
  <w:abstractNum w:abstractNumId="1" w15:restartNumberingAfterBreak="0">
    <w:nsid w:val="6D5E701D"/>
    <w:multiLevelType w:val="multilevel"/>
    <w:tmpl w:val="B150C0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6DB20F91"/>
    <w:multiLevelType w:val="multilevel"/>
    <w:tmpl w:val="9F76F1A0"/>
    <w:lvl w:ilvl="0">
      <w:start w:val="1"/>
      <w:numFmt w:val="bullet"/>
      <w:lvlText w:val="●"/>
      <w:lvlJc w:val="left"/>
      <w:pPr>
        <w:ind w:left="780" w:firstLine="390"/>
      </w:pPr>
      <w:rPr>
        <w:rFonts w:ascii="Arial" w:eastAsia="Arial" w:hAnsi="Arial" w:cs="Arial"/>
      </w:rPr>
    </w:lvl>
    <w:lvl w:ilvl="1">
      <w:start w:val="1"/>
      <w:numFmt w:val="bullet"/>
      <w:lvlText w:val="o"/>
      <w:lvlJc w:val="left"/>
      <w:pPr>
        <w:ind w:left="1830" w:firstLine="1470"/>
      </w:pPr>
      <w:rPr>
        <w:rFonts w:ascii="Arial" w:eastAsia="Arial" w:hAnsi="Arial" w:cs="Arial"/>
      </w:rPr>
    </w:lvl>
    <w:lvl w:ilvl="2">
      <w:start w:val="1"/>
      <w:numFmt w:val="bullet"/>
      <w:lvlText w:val="▪"/>
      <w:lvlJc w:val="left"/>
      <w:pPr>
        <w:ind w:left="2550" w:firstLine="2190"/>
      </w:pPr>
      <w:rPr>
        <w:rFonts w:ascii="Arial" w:eastAsia="Arial" w:hAnsi="Arial" w:cs="Arial"/>
      </w:rPr>
    </w:lvl>
    <w:lvl w:ilvl="3">
      <w:start w:val="1"/>
      <w:numFmt w:val="bullet"/>
      <w:lvlText w:val="●"/>
      <w:lvlJc w:val="left"/>
      <w:pPr>
        <w:ind w:left="3270" w:firstLine="2910"/>
      </w:pPr>
      <w:rPr>
        <w:rFonts w:ascii="Arial" w:eastAsia="Arial" w:hAnsi="Arial" w:cs="Arial"/>
      </w:rPr>
    </w:lvl>
    <w:lvl w:ilvl="4">
      <w:start w:val="1"/>
      <w:numFmt w:val="bullet"/>
      <w:lvlText w:val="o"/>
      <w:lvlJc w:val="left"/>
      <w:pPr>
        <w:ind w:left="3990" w:firstLine="3630"/>
      </w:pPr>
      <w:rPr>
        <w:rFonts w:ascii="Arial" w:eastAsia="Arial" w:hAnsi="Arial" w:cs="Arial"/>
      </w:rPr>
    </w:lvl>
    <w:lvl w:ilvl="5">
      <w:start w:val="1"/>
      <w:numFmt w:val="bullet"/>
      <w:lvlText w:val="▪"/>
      <w:lvlJc w:val="left"/>
      <w:pPr>
        <w:ind w:left="4710" w:firstLine="4350"/>
      </w:pPr>
      <w:rPr>
        <w:rFonts w:ascii="Arial" w:eastAsia="Arial" w:hAnsi="Arial" w:cs="Arial"/>
      </w:rPr>
    </w:lvl>
    <w:lvl w:ilvl="6">
      <w:start w:val="1"/>
      <w:numFmt w:val="bullet"/>
      <w:lvlText w:val="●"/>
      <w:lvlJc w:val="left"/>
      <w:pPr>
        <w:ind w:left="5430" w:firstLine="5070"/>
      </w:pPr>
      <w:rPr>
        <w:rFonts w:ascii="Arial" w:eastAsia="Arial" w:hAnsi="Arial" w:cs="Arial"/>
      </w:rPr>
    </w:lvl>
    <w:lvl w:ilvl="7">
      <w:start w:val="1"/>
      <w:numFmt w:val="bullet"/>
      <w:lvlText w:val="o"/>
      <w:lvlJc w:val="left"/>
      <w:pPr>
        <w:ind w:left="6150" w:firstLine="5790"/>
      </w:pPr>
      <w:rPr>
        <w:rFonts w:ascii="Arial" w:eastAsia="Arial" w:hAnsi="Arial" w:cs="Arial"/>
      </w:rPr>
    </w:lvl>
    <w:lvl w:ilvl="8">
      <w:start w:val="1"/>
      <w:numFmt w:val="bullet"/>
      <w:lvlText w:val="▪"/>
      <w:lvlJc w:val="left"/>
      <w:pPr>
        <w:ind w:left="6870" w:firstLine="6510"/>
      </w:pPr>
      <w:rPr>
        <w:rFonts w:ascii="Arial" w:eastAsia="Arial" w:hAnsi="Arial" w:cs="Arial"/>
      </w:rPr>
    </w:lvl>
  </w:abstractNum>
  <w:num w:numId="1" w16cid:durableId="1396969308">
    <w:abstractNumId w:val="1"/>
  </w:num>
  <w:num w:numId="2" w16cid:durableId="158623585">
    <w:abstractNumId w:val="2"/>
  </w:num>
  <w:num w:numId="3" w16cid:durableId="2465755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05F7"/>
    <w:rsid w:val="0020013F"/>
    <w:rsid w:val="0079047B"/>
    <w:rsid w:val="008B2F5A"/>
    <w:rsid w:val="009C05F7"/>
    <w:rsid w:val="00C3542C"/>
    <w:rsid w:val="00C35AA2"/>
    <w:rsid w:val="00C8400C"/>
    <w:rsid w:val="00F85E65"/>
    <w:rsid w:val="00FC39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1E162D"/>
  <w15:chartTrackingRefBased/>
  <w15:docId w15:val="{3D07AF7F-AE71-1949-B587-242E843300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5F7"/>
    <w:pPr>
      <w:widowControl w:val="0"/>
    </w:pPr>
    <w:rPr>
      <w:rFonts w:ascii="Times New Roman" w:eastAsia="Times New Roman" w:hAnsi="Times New Roman" w:cs="Times New Roman"/>
      <w:kern w:val="0"/>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C05F7"/>
    <w:pPr>
      <w:tabs>
        <w:tab w:val="center" w:pos="4680"/>
        <w:tab w:val="right" w:pos="9360"/>
      </w:tabs>
    </w:pPr>
  </w:style>
  <w:style w:type="character" w:customStyle="1" w:styleId="HeaderChar">
    <w:name w:val="Header Char"/>
    <w:basedOn w:val="DefaultParagraphFont"/>
    <w:link w:val="Header"/>
    <w:uiPriority w:val="99"/>
    <w:rsid w:val="009C05F7"/>
    <w:rPr>
      <w:rFonts w:ascii="Times New Roman" w:eastAsia="Times New Roman" w:hAnsi="Times New Roman" w:cs="Times New Roman"/>
      <w:kern w:val="0"/>
      <w14:ligatures w14:val="none"/>
    </w:rPr>
  </w:style>
  <w:style w:type="paragraph" w:styleId="Footer">
    <w:name w:val="footer"/>
    <w:basedOn w:val="Normal"/>
    <w:link w:val="FooterChar"/>
    <w:uiPriority w:val="99"/>
    <w:unhideWhenUsed/>
    <w:rsid w:val="009C05F7"/>
    <w:pPr>
      <w:tabs>
        <w:tab w:val="center" w:pos="4680"/>
        <w:tab w:val="right" w:pos="9360"/>
      </w:tabs>
    </w:pPr>
  </w:style>
  <w:style w:type="character" w:customStyle="1" w:styleId="FooterChar">
    <w:name w:val="Footer Char"/>
    <w:basedOn w:val="DefaultParagraphFont"/>
    <w:link w:val="Footer"/>
    <w:uiPriority w:val="99"/>
    <w:rsid w:val="009C05F7"/>
    <w:rPr>
      <w:rFonts w:ascii="Times New Roman" w:eastAsia="Times New Roman" w:hAnsi="Times New Roman" w:cs="Times New Roman"/>
      <w:kern w:val="0"/>
      <w14:ligatures w14:val="none"/>
    </w:rPr>
  </w:style>
  <w:style w:type="character" w:styleId="Hyperlink">
    <w:name w:val="Hyperlink"/>
    <w:basedOn w:val="DefaultParagraphFont"/>
    <w:uiPriority w:val="99"/>
    <w:unhideWhenUsed/>
    <w:rsid w:val="009C05F7"/>
    <w:rPr>
      <w:color w:val="0000FF"/>
      <w:u w:val="single"/>
    </w:rPr>
  </w:style>
  <w:style w:type="character" w:styleId="UnresolvedMention">
    <w:name w:val="Unresolved Mention"/>
    <w:basedOn w:val="DefaultParagraphFont"/>
    <w:uiPriority w:val="99"/>
    <w:semiHidden/>
    <w:unhideWhenUsed/>
    <w:rsid w:val="009C05F7"/>
    <w:rPr>
      <w:color w:val="605E5C"/>
      <w:shd w:val="clear" w:color="auto" w:fill="E1DFDD"/>
    </w:rPr>
  </w:style>
  <w:style w:type="character" w:styleId="FollowedHyperlink">
    <w:name w:val="FollowedHyperlink"/>
    <w:basedOn w:val="DefaultParagraphFont"/>
    <w:uiPriority w:val="99"/>
    <w:semiHidden/>
    <w:unhideWhenUsed/>
    <w:rsid w:val="00FC39A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7330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hina.usc.edu/"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lingnanfoundation.org/" TargetMode="External"/><Relationship Id="rId12" Type="http://schemas.openxmlformats.org/officeDocument/2006/relationships/hyperlink" Target="https://lingnanfoundation.org/lingnan-w-t-chan-fellowships-program/"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lingnanfoundation.org/our-mission/" TargetMode="External"/><Relationship Id="rId5" Type="http://schemas.openxmlformats.org/officeDocument/2006/relationships/image" Target="media/image1.png"/><Relationship Id="rId15" Type="http://schemas.openxmlformats.org/officeDocument/2006/relationships/footer" Target="footer1.xml"/><Relationship Id="rId10" Type="http://schemas.openxmlformats.org/officeDocument/2006/relationships/hyperlink" Target="http://uschinatoday.org/"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china.usc.edu/about-us"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TotalTime>
  <Pages>3</Pages>
  <Words>983</Words>
  <Characters>5607</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Vicki Higgins</dc:creator>
  <cp:keywords/>
  <dc:description/>
  <cp:lastModifiedBy>Vicki Higgins</cp:lastModifiedBy>
  <cp:revision>3</cp:revision>
  <dcterms:created xsi:type="dcterms:W3CDTF">2024-02-14T18:46:00Z</dcterms:created>
  <dcterms:modified xsi:type="dcterms:W3CDTF">2024-02-14T19:08:00Z</dcterms:modified>
</cp:coreProperties>
</file>